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6F81" w14:textId="2953CE44" w:rsidR="00B073BA" w:rsidRPr="00FC1840" w:rsidRDefault="009A1A3B" w:rsidP="00B073BA">
      <w:pPr>
        <w:spacing w:after="0" w:line="240" w:lineRule="auto"/>
        <w:jc w:val="center"/>
        <w:outlineLvl w:val="1"/>
        <w:rPr>
          <w:rFonts w:cstheme="minorHAnsi"/>
          <w:b/>
          <w:sz w:val="32"/>
          <w:szCs w:val="32"/>
        </w:rPr>
      </w:pPr>
      <w:r w:rsidRPr="00FC1840">
        <w:rPr>
          <w:rFonts w:cstheme="minorHAnsi"/>
          <w:b/>
          <w:sz w:val="32"/>
          <w:szCs w:val="32"/>
        </w:rPr>
        <w:t>USMERJENI POSLOVNI PRISTOPI ZA MUZEJE</w:t>
      </w:r>
    </w:p>
    <w:p w14:paraId="574D523C" w14:textId="3318FFA6" w:rsidR="00B073BA" w:rsidRPr="00FC1840" w:rsidRDefault="009A1A3B" w:rsidP="00B073BA">
      <w:pPr>
        <w:spacing w:after="0" w:line="240" w:lineRule="auto"/>
        <w:jc w:val="center"/>
        <w:outlineLvl w:val="1"/>
        <w:rPr>
          <w:rFonts w:cstheme="minorHAnsi"/>
          <w:sz w:val="32"/>
          <w:szCs w:val="32"/>
        </w:rPr>
      </w:pPr>
      <w:r w:rsidRPr="00FC1840">
        <w:rPr>
          <w:rFonts w:cstheme="minorHAnsi"/>
          <w:sz w:val="32"/>
          <w:szCs w:val="32"/>
        </w:rPr>
        <w:t>predavanje in delavnica z Julie Aldridge</w:t>
      </w:r>
    </w:p>
    <w:p w14:paraId="6114575F" w14:textId="77777777" w:rsidR="009A1A3B" w:rsidRPr="00B073BA" w:rsidRDefault="009A1A3B" w:rsidP="00FC1840">
      <w:pPr>
        <w:spacing w:after="0" w:line="240" w:lineRule="auto"/>
        <w:ind w:left="-142" w:firstLine="142"/>
        <w:jc w:val="center"/>
        <w:outlineLvl w:val="1"/>
        <w:rPr>
          <w:rFonts w:cstheme="minorHAnsi"/>
        </w:rPr>
      </w:pPr>
    </w:p>
    <w:p w14:paraId="0190C11F" w14:textId="77777777" w:rsidR="00B073BA" w:rsidRPr="006C576E" w:rsidRDefault="00B073BA" w:rsidP="00B1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2060"/>
          <w:sz w:val="28"/>
        </w:rPr>
      </w:pPr>
      <w:r w:rsidRPr="006C576E">
        <w:rPr>
          <w:rFonts w:cstheme="minorHAnsi"/>
          <w:b/>
          <w:color w:val="002060"/>
          <w:sz w:val="28"/>
        </w:rPr>
        <w:t>PRIJAVNI OBRAZEC</w:t>
      </w:r>
    </w:p>
    <w:p w14:paraId="122F901A" w14:textId="77777777" w:rsidR="009A5610" w:rsidRPr="00B073BA" w:rsidRDefault="009A5610" w:rsidP="00B073BA">
      <w:pPr>
        <w:spacing w:after="0" w:line="240" w:lineRule="auto"/>
        <w:jc w:val="both"/>
        <w:rPr>
          <w:rFonts w:cstheme="minorHAnsi"/>
          <w:b/>
        </w:rPr>
      </w:pPr>
    </w:p>
    <w:p w14:paraId="76FA242E" w14:textId="7451A69C" w:rsidR="00B11152" w:rsidRPr="0060161D" w:rsidRDefault="004A574D" w:rsidP="0060161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KDAJ in KJE:</w:t>
      </w:r>
      <w:r w:rsidR="00E63B6B">
        <w:rPr>
          <w:rFonts w:cstheme="minorHAnsi"/>
          <w:b/>
        </w:rPr>
        <w:t xml:space="preserve"> </w:t>
      </w:r>
      <w:r w:rsidR="006C576E" w:rsidRPr="0060161D">
        <w:rPr>
          <w:rFonts w:cstheme="minorHAnsi"/>
          <w:b/>
        </w:rPr>
        <w:t xml:space="preserve">ponedeljek, </w:t>
      </w:r>
      <w:r w:rsidR="009A1A3B" w:rsidRPr="0060161D">
        <w:rPr>
          <w:rFonts w:cstheme="minorHAnsi"/>
          <w:b/>
        </w:rPr>
        <w:t xml:space="preserve">23. sept, </w:t>
      </w:r>
      <w:r w:rsidR="0068787F" w:rsidRPr="0060161D">
        <w:rPr>
          <w:rFonts w:cstheme="minorHAnsi"/>
        </w:rPr>
        <w:t>Muzej</w:t>
      </w:r>
      <w:r w:rsidR="009A5610" w:rsidRPr="0060161D">
        <w:rPr>
          <w:rFonts w:cstheme="minorHAnsi"/>
        </w:rPr>
        <w:t xml:space="preserve"> </w:t>
      </w:r>
      <w:r w:rsidR="009A1A3B" w:rsidRPr="0060161D">
        <w:rPr>
          <w:rFonts w:cstheme="minorHAnsi"/>
        </w:rPr>
        <w:t>novejše zgodovine Slovenije</w:t>
      </w:r>
      <w:r w:rsidR="00E63B6B">
        <w:rPr>
          <w:rFonts w:cstheme="minorHAnsi"/>
        </w:rPr>
        <w:t xml:space="preserve">, Ljubljana </w:t>
      </w:r>
      <w:r w:rsidR="009A1A3B" w:rsidRPr="00E63B6B">
        <w:rPr>
          <w:rFonts w:cstheme="minorHAnsi"/>
        </w:rPr>
        <w:t xml:space="preserve"> </w:t>
      </w:r>
    </w:p>
    <w:p w14:paraId="5AE167E4" w14:textId="3CDBC3CB" w:rsidR="00F20A03" w:rsidRDefault="00FD6441" w:rsidP="006C5C7F">
      <w:pPr>
        <w:spacing w:before="120" w:after="0" w:line="240" w:lineRule="auto"/>
        <w:jc w:val="both"/>
        <w:rPr>
          <w:rFonts w:cstheme="minorHAnsi"/>
          <w:b/>
        </w:rPr>
      </w:pPr>
      <w:r w:rsidRPr="00B073BA">
        <w:rPr>
          <w:rFonts w:cstheme="minorHAnsi"/>
          <w:b/>
        </w:rPr>
        <w:t>R</w:t>
      </w:r>
      <w:r w:rsidR="009A1A3B">
        <w:rPr>
          <w:rFonts w:cstheme="minorHAnsi"/>
          <w:b/>
        </w:rPr>
        <w:t>OK ZA PRIJAVE: petek</w:t>
      </w:r>
      <w:r w:rsidR="0068787F" w:rsidRPr="00B073BA">
        <w:rPr>
          <w:rFonts w:cstheme="minorHAnsi"/>
          <w:b/>
        </w:rPr>
        <w:t xml:space="preserve">, </w:t>
      </w:r>
      <w:r w:rsidR="009A1A3B">
        <w:rPr>
          <w:rFonts w:cstheme="minorHAnsi"/>
          <w:b/>
          <w:color w:val="C00000"/>
        </w:rPr>
        <w:t>6. sept.</w:t>
      </w:r>
      <w:r w:rsidR="0068787F" w:rsidRPr="001714A9">
        <w:rPr>
          <w:rFonts w:cstheme="minorHAnsi"/>
          <w:b/>
          <w:color w:val="C00000"/>
        </w:rPr>
        <w:t xml:space="preserve"> 2019</w:t>
      </w:r>
      <w:r w:rsidR="009A5610" w:rsidRPr="00B073BA">
        <w:rPr>
          <w:rFonts w:cstheme="minorHAnsi"/>
          <w:b/>
        </w:rPr>
        <w:t xml:space="preserve"> do 12</w:t>
      </w:r>
      <w:r w:rsidR="00DD328B" w:rsidRPr="00B073BA">
        <w:rPr>
          <w:rFonts w:cstheme="minorHAnsi"/>
          <w:b/>
        </w:rPr>
        <w:t>.</w:t>
      </w:r>
      <w:r w:rsidR="00F20A03" w:rsidRPr="00B073BA">
        <w:rPr>
          <w:rFonts w:cstheme="minorHAnsi"/>
          <w:b/>
        </w:rPr>
        <w:t>00</w:t>
      </w:r>
      <w:r w:rsidR="00FA1C01" w:rsidRPr="00B073BA">
        <w:rPr>
          <w:rFonts w:cstheme="minorHAnsi"/>
          <w:b/>
        </w:rPr>
        <w:t>.</w:t>
      </w:r>
    </w:p>
    <w:p w14:paraId="57AA84E0" w14:textId="77777777" w:rsidR="006C21C7" w:rsidRPr="00B073BA" w:rsidRDefault="006C21C7" w:rsidP="00B073BA">
      <w:pPr>
        <w:spacing w:after="0" w:line="240" w:lineRule="auto"/>
        <w:jc w:val="both"/>
        <w:rPr>
          <w:rFonts w:cstheme="minorHAnsi"/>
          <w:b/>
        </w:rPr>
      </w:pPr>
    </w:p>
    <w:p w14:paraId="5A444CB3" w14:textId="7F1849F4" w:rsidR="006C21C7" w:rsidRDefault="006C21C7" w:rsidP="006C21C7">
      <w:pPr>
        <w:spacing w:after="0" w:line="240" w:lineRule="auto"/>
        <w:jc w:val="both"/>
        <w:rPr>
          <w:rFonts w:cstheme="minorHAnsi"/>
        </w:rPr>
      </w:pPr>
      <w:r w:rsidRPr="00B073BA">
        <w:rPr>
          <w:rFonts w:cstheme="minorHAnsi"/>
        </w:rPr>
        <w:t xml:space="preserve">Prijava na </w:t>
      </w:r>
      <w:r w:rsidR="00B11152">
        <w:rPr>
          <w:rFonts w:cstheme="minorHAnsi"/>
        </w:rPr>
        <w:t xml:space="preserve">predavanje in delavnico, </w:t>
      </w:r>
      <w:r>
        <w:rPr>
          <w:rFonts w:cstheme="minorHAnsi"/>
        </w:rPr>
        <w:t>je možna le ob predložitvi izpolnjenega</w:t>
      </w:r>
      <w:r w:rsidRPr="00B073BA">
        <w:rPr>
          <w:rFonts w:cstheme="minorHAnsi"/>
        </w:rPr>
        <w:t xml:space="preserve"> obrazca. Podatki </w:t>
      </w:r>
      <w:r w:rsidR="00B11152">
        <w:rPr>
          <w:rFonts w:cstheme="minorHAnsi"/>
        </w:rPr>
        <w:t xml:space="preserve">bodo služili </w:t>
      </w:r>
      <w:r>
        <w:rPr>
          <w:rFonts w:cstheme="minorHAnsi"/>
        </w:rPr>
        <w:t>predavateljic</w:t>
      </w:r>
      <w:r w:rsidR="00B11152">
        <w:rPr>
          <w:rFonts w:cstheme="minorHAnsi"/>
        </w:rPr>
        <w:t xml:space="preserve">i, da </w:t>
      </w:r>
      <w:r w:rsidR="006C576E">
        <w:rPr>
          <w:rFonts w:cstheme="minorHAnsi"/>
        </w:rPr>
        <w:t xml:space="preserve">ustrezno pripravi </w:t>
      </w:r>
      <w:r w:rsidR="0060161D">
        <w:rPr>
          <w:rFonts w:cstheme="minorHAnsi"/>
        </w:rPr>
        <w:t>delavnico</w:t>
      </w:r>
      <w:r>
        <w:rPr>
          <w:rFonts w:cstheme="minorHAnsi"/>
        </w:rPr>
        <w:t xml:space="preserve"> glede na profil</w:t>
      </w:r>
      <w:r w:rsidR="00B11152">
        <w:rPr>
          <w:rFonts w:cstheme="minorHAnsi"/>
        </w:rPr>
        <w:t>e</w:t>
      </w:r>
      <w:r>
        <w:rPr>
          <w:rFonts w:cstheme="minorHAnsi"/>
        </w:rPr>
        <w:t xml:space="preserve"> udeležencev </w:t>
      </w:r>
      <w:r w:rsidR="006C576E">
        <w:rPr>
          <w:rFonts w:cstheme="minorHAnsi"/>
        </w:rPr>
        <w:t xml:space="preserve">oz. </w:t>
      </w:r>
      <w:r>
        <w:rPr>
          <w:rFonts w:cstheme="minorHAnsi"/>
        </w:rPr>
        <w:t>izzive</w:t>
      </w:r>
      <w:r w:rsidR="00B11152">
        <w:rPr>
          <w:rFonts w:cstheme="minorHAnsi"/>
        </w:rPr>
        <w:t xml:space="preserve"> </w:t>
      </w:r>
      <w:r w:rsidR="0060161D">
        <w:rPr>
          <w:rFonts w:cstheme="minorHAnsi"/>
        </w:rPr>
        <w:t xml:space="preserve">s katerimi  se soočajo muzeji. </w:t>
      </w:r>
      <w:r>
        <w:rPr>
          <w:rFonts w:cstheme="minorHAnsi"/>
        </w:rPr>
        <w:t>Zato p</w:t>
      </w:r>
      <w:r w:rsidRPr="00B073BA">
        <w:rPr>
          <w:rFonts w:cstheme="minorHAnsi"/>
        </w:rPr>
        <w:t xml:space="preserve">rosimo, da </w:t>
      </w:r>
      <w:r w:rsidR="00E507C4" w:rsidRPr="00E507C4">
        <w:rPr>
          <w:rFonts w:cstheme="minorHAnsi"/>
          <w:b/>
          <w:color w:val="C00000"/>
        </w:rPr>
        <w:t xml:space="preserve">spodnji </w:t>
      </w:r>
      <w:r w:rsidRPr="00E507C4">
        <w:rPr>
          <w:rFonts w:cstheme="minorHAnsi"/>
          <w:b/>
          <w:color w:val="C00000"/>
        </w:rPr>
        <w:t>obrazec</w:t>
      </w:r>
      <w:r>
        <w:rPr>
          <w:rFonts w:cstheme="minorHAnsi"/>
        </w:rPr>
        <w:t xml:space="preserve"> </w:t>
      </w:r>
      <w:r w:rsidRPr="006C21C7">
        <w:rPr>
          <w:rFonts w:cstheme="minorHAnsi"/>
          <w:b/>
          <w:color w:val="C00000"/>
        </w:rPr>
        <w:t>i</w:t>
      </w:r>
      <w:r w:rsidRPr="00B073BA">
        <w:rPr>
          <w:rFonts w:cstheme="minorHAnsi"/>
          <w:b/>
          <w:color w:val="C00000"/>
        </w:rPr>
        <w:t>zpolnite v ANGLEŠKEM jeziku</w:t>
      </w:r>
      <w:r w:rsidRPr="00B073BA">
        <w:rPr>
          <w:rFonts w:cstheme="minorHAnsi"/>
        </w:rPr>
        <w:t>.</w:t>
      </w:r>
    </w:p>
    <w:p w14:paraId="7D9EA2AE" w14:textId="2F3E9D17" w:rsidR="006C21C7" w:rsidRDefault="006C21C7" w:rsidP="008A4781">
      <w:pPr>
        <w:spacing w:before="120" w:after="0" w:line="240" w:lineRule="auto"/>
        <w:jc w:val="both"/>
        <w:rPr>
          <w:rFonts w:cstheme="minorHAnsi"/>
          <w:b/>
        </w:rPr>
      </w:pPr>
      <w:r w:rsidRPr="00B073BA">
        <w:rPr>
          <w:rFonts w:cstheme="minorHAnsi"/>
        </w:rPr>
        <w:t xml:space="preserve">Izpolnjen obrazec </w:t>
      </w:r>
      <w:r>
        <w:rPr>
          <w:rFonts w:cstheme="minorHAnsi"/>
        </w:rPr>
        <w:t>in morebitna dodatna vprašanja</w:t>
      </w:r>
      <w:r w:rsidRPr="00B073BA">
        <w:rPr>
          <w:rFonts w:cstheme="minorHAnsi"/>
        </w:rPr>
        <w:t xml:space="preserve"> pošljite</w:t>
      </w:r>
      <w:r>
        <w:rPr>
          <w:rFonts w:cstheme="minorHAnsi"/>
        </w:rPr>
        <w:t xml:space="preserve"> najkasneje do roka za prijave</w:t>
      </w:r>
      <w:r w:rsidRPr="00B073BA">
        <w:rPr>
          <w:rFonts w:cstheme="minorHAnsi"/>
          <w:b/>
        </w:rPr>
        <w:t xml:space="preserve"> </w:t>
      </w:r>
      <w:r w:rsidRPr="006C21C7">
        <w:rPr>
          <w:rFonts w:cstheme="minorHAnsi"/>
          <w:b/>
        </w:rPr>
        <w:t xml:space="preserve">na e-naslov: </w:t>
      </w:r>
      <w:r w:rsidR="009A1A3B" w:rsidRPr="009A1A3B">
        <w:rPr>
          <w:rStyle w:val="Hiperpovezava"/>
          <w:rFonts w:cstheme="minorHAnsi"/>
          <w:b/>
        </w:rPr>
        <w:t>ines.kezman</w:t>
      </w:r>
      <w:r w:rsidR="009A1A3B">
        <w:rPr>
          <w:rStyle w:val="Hiperpovezava"/>
          <w:rFonts w:cstheme="minorHAnsi"/>
          <w:b/>
        </w:rPr>
        <w:t>@motovila.si</w:t>
      </w:r>
      <w:r w:rsidRPr="00B073BA">
        <w:rPr>
          <w:rFonts w:cstheme="minorHAnsi"/>
          <w:b/>
        </w:rPr>
        <w:t xml:space="preserve">. </w:t>
      </w:r>
    </w:p>
    <w:p w14:paraId="18B3DE15" w14:textId="77777777" w:rsidR="00B073BA" w:rsidRDefault="00B073BA" w:rsidP="00B073B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</w:p>
    <w:p w14:paraId="24A6ACC2" w14:textId="77777777" w:rsidR="00E507C4" w:rsidRPr="00B073BA" w:rsidRDefault="00E507C4" w:rsidP="00E507C4">
      <w:pPr>
        <w:spacing w:after="0" w:line="240" w:lineRule="auto"/>
        <w:jc w:val="center"/>
        <w:rPr>
          <w:rFonts w:cstheme="minorHAnsi"/>
        </w:rPr>
      </w:pPr>
    </w:p>
    <w:p w14:paraId="6C89113B" w14:textId="25ED7683" w:rsidR="0060161D" w:rsidRPr="009A1A3B" w:rsidRDefault="0060161D" w:rsidP="0060161D">
      <w:pPr>
        <w:pStyle w:val="Odstavekseznama"/>
        <w:spacing w:before="120" w:after="0" w:line="240" w:lineRule="auto"/>
        <w:ind w:left="360"/>
        <w:jc w:val="both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81519" w:rsidRPr="00B073BA" w14:paraId="5B7628D8" w14:textId="77777777" w:rsidTr="00FA00C3">
        <w:tc>
          <w:tcPr>
            <w:tcW w:w="5382" w:type="dxa"/>
            <w:tcBorders>
              <w:bottom w:val="nil"/>
            </w:tcBorders>
          </w:tcPr>
          <w:p w14:paraId="29130959" w14:textId="75376E7C" w:rsidR="00781519" w:rsidRPr="006C21C7" w:rsidRDefault="00781519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3680" w:type="dxa"/>
            <w:tcBorders>
              <w:bottom w:val="nil"/>
            </w:tcBorders>
          </w:tcPr>
          <w:p w14:paraId="5A5A7638" w14:textId="77777777" w:rsidR="00781519" w:rsidRPr="006C21C7" w:rsidRDefault="00781519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81519" w:rsidRPr="00B073BA" w14:paraId="28DABBB5" w14:textId="77777777" w:rsidTr="00FA00C3">
        <w:tc>
          <w:tcPr>
            <w:tcW w:w="5382" w:type="dxa"/>
            <w:tcBorders>
              <w:bottom w:val="nil"/>
            </w:tcBorders>
          </w:tcPr>
          <w:p w14:paraId="019E72CA" w14:textId="3572D868" w:rsidR="00781519" w:rsidRPr="006C21C7" w:rsidRDefault="00781519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680" w:type="dxa"/>
            <w:tcBorders>
              <w:bottom w:val="nil"/>
            </w:tcBorders>
          </w:tcPr>
          <w:p w14:paraId="36A6676E" w14:textId="77777777" w:rsidR="00781519" w:rsidRPr="006C21C7" w:rsidRDefault="00781519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712DBA94" w14:textId="77777777" w:rsidTr="00FA00C3">
        <w:tc>
          <w:tcPr>
            <w:tcW w:w="5382" w:type="dxa"/>
          </w:tcPr>
          <w:p w14:paraId="335573DB" w14:textId="0C36BCF1" w:rsidR="00577D31" w:rsidRPr="006C21C7" w:rsidRDefault="00577D31" w:rsidP="00D1126D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Job title/position</w:t>
            </w:r>
            <w:r w:rsidR="00781519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704A65BB" w14:textId="2919E49B" w:rsidR="00577D31" w:rsidRPr="006C21C7" w:rsidRDefault="00577D3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4BAF6B58" w14:textId="77777777" w:rsidTr="00FA00C3">
        <w:tc>
          <w:tcPr>
            <w:tcW w:w="5382" w:type="dxa"/>
          </w:tcPr>
          <w:p w14:paraId="15B51546" w14:textId="273EDED8" w:rsidR="00577D31" w:rsidRPr="006C21C7" w:rsidRDefault="00583721" w:rsidP="009A1A3B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3680" w:type="dxa"/>
          </w:tcPr>
          <w:p w14:paraId="5EFDDA60" w14:textId="6163DA6F" w:rsidR="00577D31" w:rsidRPr="006C21C7" w:rsidRDefault="00577D3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1F84440D" w14:textId="77777777" w:rsidTr="00FA00C3">
        <w:tc>
          <w:tcPr>
            <w:tcW w:w="5382" w:type="dxa"/>
          </w:tcPr>
          <w:p w14:paraId="23B5D9F9" w14:textId="6760FD4B" w:rsidR="009C2BEE" w:rsidRPr="006C21C7" w:rsidRDefault="00577D31" w:rsidP="009A1A3B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Type of </w:t>
            </w:r>
            <w:r w:rsidR="00583721">
              <w:rPr>
                <w:rFonts w:cstheme="minorHAnsi"/>
                <w:b/>
                <w:sz w:val="20"/>
                <w:szCs w:val="20"/>
                <w:lang w:val="en-GB"/>
              </w:rPr>
              <w:t>organisation/</w:t>
            </w:r>
            <w:r w:rsidR="009A1A3B">
              <w:rPr>
                <w:rFonts w:cstheme="minorHAnsi"/>
                <w:b/>
                <w:sz w:val="20"/>
                <w:szCs w:val="20"/>
                <w:lang w:val="en-GB"/>
              </w:rPr>
              <w:t>museum</w:t>
            </w:r>
            <w:r w:rsidR="00FA00C3" w:rsidRPr="006C21C7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public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private</w:t>
            </w:r>
            <w:r w:rsidR="0058372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1277F87B" w14:textId="4EBFC325" w:rsidR="00FA00C3" w:rsidRPr="006C21C7" w:rsidRDefault="00FA00C3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00C3" w:rsidRPr="00B073BA" w14:paraId="5056C12A" w14:textId="77777777" w:rsidTr="00FA00C3">
        <w:tc>
          <w:tcPr>
            <w:tcW w:w="5382" w:type="dxa"/>
          </w:tcPr>
          <w:p w14:paraId="2F94188B" w14:textId="0C4C378F" w:rsidR="00FA00C3" w:rsidRPr="00583721" w:rsidRDefault="00583721" w:rsidP="009A1A3B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3721">
              <w:rPr>
                <w:rFonts w:cstheme="minorHAnsi"/>
                <w:b/>
                <w:sz w:val="20"/>
                <w:szCs w:val="20"/>
                <w:lang w:val="en-GB"/>
              </w:rPr>
              <w:t>Short prese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ntation of organisation/museum</w:t>
            </w:r>
          </w:p>
          <w:p w14:paraId="3033777F" w14:textId="1476E0A0" w:rsidR="00583721" w:rsidRPr="009A1A3B" w:rsidRDefault="00583721" w:rsidP="009A1A3B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680" w:type="dxa"/>
          </w:tcPr>
          <w:p w14:paraId="417C15A2" w14:textId="2DAE2EB8" w:rsidR="00FD6441" w:rsidRPr="009A1A3B" w:rsidRDefault="00FD644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583721" w:rsidRPr="00B073BA" w14:paraId="3AD354B2" w14:textId="77777777" w:rsidTr="00FA00C3">
        <w:tc>
          <w:tcPr>
            <w:tcW w:w="5382" w:type="dxa"/>
          </w:tcPr>
          <w:p w14:paraId="6A3CB0D8" w14:textId="1AABC904" w:rsidR="00583721" w:rsidRPr="00583721" w:rsidRDefault="00583721" w:rsidP="009A1A3B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3680" w:type="dxa"/>
          </w:tcPr>
          <w:p w14:paraId="35593858" w14:textId="77777777" w:rsidR="00583721" w:rsidRPr="009A1A3B" w:rsidRDefault="0058372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4FB4BD96" w14:textId="77777777" w:rsidR="00583721" w:rsidRDefault="00583721" w:rsidP="00583721">
      <w:pPr>
        <w:pStyle w:val="Odstavekseznama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PRIJAVA NA PREDAVANJE IN DELAVNICO</w:t>
      </w:r>
    </w:p>
    <w:p w14:paraId="5BBA4023" w14:textId="77777777" w:rsidR="006C21C7" w:rsidRPr="00B073BA" w:rsidRDefault="006C21C7" w:rsidP="00B073BA">
      <w:pPr>
        <w:pStyle w:val="Odstavekseznama"/>
        <w:spacing w:before="120" w:after="0" w:line="240" w:lineRule="auto"/>
        <w:ind w:left="0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82B" w:rsidRPr="00B073BA" w14:paraId="145C98A3" w14:textId="77777777" w:rsidTr="00ED282B">
        <w:tc>
          <w:tcPr>
            <w:tcW w:w="9062" w:type="dxa"/>
          </w:tcPr>
          <w:p w14:paraId="358694C5" w14:textId="07062309" w:rsidR="006C21C7" w:rsidRPr="006C21C7" w:rsidRDefault="00BC5D79" w:rsidP="00B073B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a) 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>Which k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ey challenge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>(s)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is 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your organisation </w:t>
            </w:r>
            <w:r w:rsidR="002C38FE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facing 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in the pursuit of its mission? 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>(n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>ame most important challenges you are dealing with that can influence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 xml:space="preserve"> future 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>of your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 xml:space="preserve"> organisation)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C06E88F" w14:textId="2B173CDC" w:rsidR="00FD6441" w:rsidRPr="006C21C7" w:rsidRDefault="00CE64A1" w:rsidP="00B073BA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(</w:t>
            </w:r>
            <w:r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text</w:t>
            </w:r>
            <w:r w:rsidR="009A3FBB"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 xml:space="preserve"> – max. 2</w:t>
            </w:r>
            <w:r w:rsidR="009908EE"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00 words</w:t>
            </w: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)</w:t>
            </w:r>
          </w:p>
          <w:p w14:paraId="3CBE9CA9" w14:textId="77777777" w:rsidR="00E042F8" w:rsidRDefault="00E042F8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6FD7ED6F" w14:textId="77777777" w:rsidR="006C5C7F" w:rsidRPr="006C21C7" w:rsidRDefault="006C5C7F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A750338" w14:textId="77777777" w:rsidR="00770A90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16D3971" w14:textId="77777777" w:rsidR="0060161D" w:rsidRDefault="0060161D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5641513B" w14:textId="77777777" w:rsidR="0060161D" w:rsidRPr="006C21C7" w:rsidRDefault="0060161D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AD9108C" w14:textId="07AE1740" w:rsidR="00BC5D79" w:rsidRPr="006C21C7" w:rsidRDefault="00BC5D79" w:rsidP="00B073BA">
            <w:pPr>
              <w:jc w:val="both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BC5D79" w:rsidRPr="00B073BA" w14:paraId="40A3F2C4" w14:textId="77777777" w:rsidTr="00BC5D79">
        <w:tc>
          <w:tcPr>
            <w:tcW w:w="9062" w:type="dxa"/>
          </w:tcPr>
          <w:p w14:paraId="117ABF1A" w14:textId="6DFECFE5" w:rsidR="006C21C7" w:rsidRPr="006C21C7" w:rsidRDefault="00BC5D79" w:rsidP="009A1A3B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b) </w:t>
            </w:r>
            <w:r w:rsidR="00583721">
              <w:rPr>
                <w:rFonts w:cstheme="minorHAnsi"/>
                <w:b/>
                <w:sz w:val="20"/>
                <w:szCs w:val="20"/>
                <w:lang w:val="en-GB"/>
              </w:rPr>
              <w:t>Motivation to participate at event</w:t>
            </w:r>
            <w:r w:rsidR="009A1A3B" w:rsidRPr="009A1A3B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  <w:r w:rsidR="009A1A3B">
              <w:rPr>
                <w:b/>
                <w:lang w:val="en-GB"/>
              </w:rPr>
              <w:t xml:space="preserve"> </w:t>
            </w:r>
            <w:r w:rsidR="009A1A3B" w:rsidRPr="009A1A3B">
              <w:rPr>
                <w:rFonts w:cstheme="minorHAnsi"/>
                <w:sz w:val="20"/>
                <w:szCs w:val="20"/>
                <w:lang w:val="en-GB"/>
              </w:rPr>
              <w:t xml:space="preserve">Why you think participation at the </w:t>
            </w:r>
            <w:r w:rsidR="00583721">
              <w:rPr>
                <w:rFonts w:cstheme="minorHAnsi"/>
                <w:sz w:val="20"/>
                <w:szCs w:val="20"/>
                <w:lang w:val="en-GB"/>
              </w:rPr>
              <w:t>event</w:t>
            </w:r>
            <w:r w:rsidR="009A1A3B" w:rsidRPr="009A1A3B">
              <w:rPr>
                <w:rFonts w:cstheme="minorHAnsi"/>
                <w:sz w:val="20"/>
                <w:szCs w:val="20"/>
                <w:lang w:val="en-GB"/>
              </w:rPr>
              <w:t xml:space="preserve"> would be useful for your work?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428283C" w14:textId="2D021014" w:rsidR="00BC5D79" w:rsidRPr="006C21C7" w:rsidRDefault="00BC5D79" w:rsidP="00B073BA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(</w:t>
            </w:r>
            <w:r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text – max. 200 words</w:t>
            </w: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)</w:t>
            </w:r>
          </w:p>
          <w:p w14:paraId="30E488ED" w14:textId="77777777" w:rsidR="00770A90" w:rsidRPr="006C21C7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A65BA2C" w14:textId="77777777" w:rsidR="00770A90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9BCB130" w14:textId="77777777" w:rsidR="006C5C7F" w:rsidRDefault="006C5C7F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2E372AE7" w14:textId="77777777" w:rsidR="0060161D" w:rsidRDefault="0060161D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575B45D" w14:textId="77777777" w:rsidR="0060161D" w:rsidRDefault="0060161D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2AFB2199" w14:textId="77777777" w:rsidR="00B27B2B" w:rsidRDefault="00B27B2B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7F44BF53" w14:textId="77777777" w:rsidR="00B27B2B" w:rsidRPr="006C21C7" w:rsidRDefault="00B27B2B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0E64808A" w14:textId="77777777" w:rsidR="00BC5D79" w:rsidRPr="006C21C7" w:rsidRDefault="00BC5D79" w:rsidP="00B073BA">
            <w:pPr>
              <w:jc w:val="both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1103D02D" w14:textId="77777777" w:rsidR="00FC1840" w:rsidRDefault="00FC1840" w:rsidP="00FC1840">
      <w:pPr>
        <w:rPr>
          <w:rFonts w:cstheme="minorHAnsi"/>
          <w:b/>
          <w:color w:val="0070C0"/>
        </w:rPr>
      </w:pPr>
    </w:p>
    <w:p w14:paraId="3F586D85" w14:textId="36EA3156" w:rsidR="00FA00C3" w:rsidRPr="00FC1840" w:rsidRDefault="00FC1840" w:rsidP="00FC1840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8"/>
        </w:rPr>
        <w:t xml:space="preserve">2. </w:t>
      </w:r>
      <w:r w:rsidR="0060161D" w:rsidRPr="00FC1840">
        <w:rPr>
          <w:rFonts w:cstheme="minorHAnsi"/>
          <w:b/>
          <w:color w:val="0070C0"/>
          <w:sz w:val="28"/>
        </w:rPr>
        <w:t>PRIJAVA NA</w:t>
      </w:r>
      <w:r w:rsidR="006C5C7F" w:rsidRPr="00FC1840">
        <w:rPr>
          <w:rFonts w:cstheme="minorHAnsi"/>
          <w:b/>
          <w:color w:val="0070C0"/>
          <w:sz w:val="28"/>
        </w:rPr>
        <w:t xml:space="preserve"> </w:t>
      </w:r>
      <w:r w:rsidR="00FA00C3" w:rsidRPr="00FC1840">
        <w:rPr>
          <w:rFonts w:cstheme="minorHAnsi"/>
          <w:b/>
          <w:color w:val="0070C0"/>
          <w:sz w:val="28"/>
        </w:rPr>
        <w:t>INDIVIDUALNO SVETOVANJE</w:t>
      </w:r>
    </w:p>
    <w:p w14:paraId="770E654F" w14:textId="6C7E1C4C" w:rsidR="0060161D" w:rsidRDefault="00BC5D79" w:rsidP="00B073BA">
      <w:pPr>
        <w:spacing w:before="120" w:after="0" w:line="240" w:lineRule="auto"/>
        <w:jc w:val="both"/>
        <w:rPr>
          <w:rFonts w:cstheme="minorHAnsi"/>
          <w:b/>
        </w:rPr>
      </w:pPr>
      <w:r w:rsidRPr="00B073BA">
        <w:rPr>
          <w:rFonts w:cstheme="minorHAnsi"/>
        </w:rPr>
        <w:lastRenderedPageBreak/>
        <w:t xml:space="preserve">Udeležencem </w:t>
      </w:r>
      <w:r w:rsidR="00583721">
        <w:rPr>
          <w:rFonts w:cstheme="minorHAnsi"/>
        </w:rPr>
        <w:t>predavanja in delavnice</w:t>
      </w:r>
      <w:r w:rsidR="0060161D">
        <w:rPr>
          <w:rFonts w:cstheme="minorHAnsi"/>
        </w:rPr>
        <w:t xml:space="preserve"> je</w:t>
      </w:r>
      <w:r w:rsidR="00470C57">
        <w:rPr>
          <w:rFonts w:cstheme="minorHAnsi"/>
        </w:rPr>
        <w:t xml:space="preserve"> na </w:t>
      </w:r>
      <w:r w:rsidR="005D42D5" w:rsidRPr="00B073BA">
        <w:rPr>
          <w:rFonts w:cstheme="minorHAnsi"/>
        </w:rPr>
        <w:t>voljo</w:t>
      </w:r>
      <w:r w:rsidRPr="00B073BA">
        <w:rPr>
          <w:rFonts w:cstheme="minorHAnsi"/>
        </w:rPr>
        <w:t xml:space="preserve"> </w:t>
      </w:r>
      <w:r w:rsidR="0060161D">
        <w:rPr>
          <w:rFonts w:cstheme="minorHAnsi"/>
          <w:b/>
        </w:rPr>
        <w:t>šest</w:t>
      </w:r>
      <w:r w:rsidR="00470C57" w:rsidRPr="00470C57">
        <w:rPr>
          <w:rFonts w:cstheme="minorHAnsi"/>
          <w:b/>
        </w:rPr>
        <w:t xml:space="preserve"> </w:t>
      </w:r>
      <w:r w:rsidR="0060161D">
        <w:rPr>
          <w:rFonts w:cstheme="minorHAnsi"/>
          <w:b/>
        </w:rPr>
        <w:t>terminov</w:t>
      </w:r>
      <w:r w:rsidR="00470C57" w:rsidRPr="00470C57">
        <w:rPr>
          <w:rFonts w:cstheme="minorHAnsi"/>
          <w:b/>
        </w:rPr>
        <w:t xml:space="preserve"> </w:t>
      </w:r>
      <w:r w:rsidRPr="00470C57">
        <w:rPr>
          <w:rFonts w:cstheme="minorHAnsi"/>
          <w:b/>
        </w:rPr>
        <w:t>za</w:t>
      </w:r>
      <w:r w:rsidRPr="00B073BA">
        <w:rPr>
          <w:rFonts w:cstheme="minorHAnsi"/>
        </w:rPr>
        <w:t xml:space="preserve"> </w:t>
      </w:r>
      <w:r w:rsidR="0060161D">
        <w:rPr>
          <w:rFonts w:cstheme="minorHAnsi"/>
          <w:b/>
        </w:rPr>
        <w:t>60</w:t>
      </w:r>
      <w:r w:rsidRPr="008A4781">
        <w:rPr>
          <w:rFonts w:cstheme="minorHAnsi"/>
          <w:b/>
        </w:rPr>
        <w:t xml:space="preserve">-minutno individualno svetovanje </w:t>
      </w:r>
      <w:r w:rsidR="00845F0C" w:rsidRPr="008A4781">
        <w:rPr>
          <w:rFonts w:cstheme="minorHAnsi"/>
          <w:b/>
        </w:rPr>
        <w:t xml:space="preserve">z </w:t>
      </w:r>
      <w:r w:rsidR="0060161D">
        <w:rPr>
          <w:rFonts w:cstheme="minorHAnsi"/>
          <w:b/>
        </w:rPr>
        <w:t xml:space="preserve">Julie Aldridge. </w:t>
      </w:r>
    </w:p>
    <w:p w14:paraId="65CF4A6E" w14:textId="18BB43C1" w:rsidR="0060161D" w:rsidRDefault="0060161D" w:rsidP="00B073BA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Termini svetovanj:</w:t>
      </w:r>
    </w:p>
    <w:p w14:paraId="1C57FD28" w14:textId="1455151B" w:rsidR="0060161D" w:rsidRPr="0060161D" w:rsidRDefault="00FF44FC" w:rsidP="0060161D">
      <w:pPr>
        <w:pStyle w:val="Odstavekseznama"/>
        <w:numPr>
          <w:ilvl w:val="0"/>
          <w:numId w:val="9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E63B6B">
        <w:rPr>
          <w:rFonts w:cstheme="minorHAnsi"/>
          <w:b/>
        </w:rPr>
        <w:t>onedeljek, 23. sept. med 16.00 in 18.00</w:t>
      </w:r>
      <w:r w:rsidR="0060161D" w:rsidRPr="0060161D">
        <w:rPr>
          <w:rFonts w:cstheme="minorHAnsi"/>
          <w:b/>
        </w:rPr>
        <w:t xml:space="preserve"> </w:t>
      </w:r>
    </w:p>
    <w:p w14:paraId="4CF65490" w14:textId="61FA7DFA" w:rsidR="0060161D" w:rsidRPr="0060161D" w:rsidRDefault="00FF44FC" w:rsidP="0060161D">
      <w:pPr>
        <w:pStyle w:val="Odstavekseznama"/>
        <w:numPr>
          <w:ilvl w:val="0"/>
          <w:numId w:val="9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t</w:t>
      </w:r>
      <w:r w:rsidR="00E63B6B">
        <w:rPr>
          <w:rFonts w:cstheme="minorHAnsi"/>
          <w:b/>
        </w:rPr>
        <w:t xml:space="preserve">orek, </w:t>
      </w:r>
      <w:r w:rsidR="0060161D">
        <w:rPr>
          <w:rFonts w:cstheme="minorHAnsi"/>
          <w:b/>
        </w:rPr>
        <w:t xml:space="preserve">24. sept </w:t>
      </w:r>
      <w:r w:rsidR="00E63B6B">
        <w:rPr>
          <w:rFonts w:cstheme="minorHAnsi"/>
          <w:b/>
        </w:rPr>
        <w:t xml:space="preserve"> med 9.00 in 13.00</w:t>
      </w:r>
      <w:r w:rsidR="0060161D" w:rsidRPr="0060161D">
        <w:rPr>
          <w:rFonts w:cstheme="minorHAnsi"/>
          <w:b/>
        </w:rPr>
        <w:t xml:space="preserve"> </w:t>
      </w:r>
    </w:p>
    <w:p w14:paraId="45776394" w14:textId="1318F0A9" w:rsidR="0060161D" w:rsidRDefault="0060161D" w:rsidP="0060161D">
      <w:pPr>
        <w:spacing w:before="120" w:after="0" w:line="240" w:lineRule="auto"/>
        <w:jc w:val="both"/>
        <w:rPr>
          <w:rFonts w:cstheme="minorHAnsi"/>
          <w:b/>
        </w:rPr>
      </w:pPr>
      <w:r w:rsidRPr="00A57ABE">
        <w:rPr>
          <w:rFonts w:cstheme="minorHAnsi"/>
          <w:b/>
        </w:rPr>
        <w:t xml:space="preserve">Kotizacija za posamezen </w:t>
      </w:r>
      <w:r w:rsidR="00E63B6B" w:rsidRPr="00A57ABE">
        <w:rPr>
          <w:rFonts w:cstheme="minorHAnsi"/>
          <w:b/>
        </w:rPr>
        <w:t>termin svetovanja znaša 220 EUR in mora biti poravnana do</w:t>
      </w:r>
      <w:r w:rsidR="00A57ABE" w:rsidRPr="00A57ABE">
        <w:rPr>
          <w:rFonts w:cstheme="minorHAnsi"/>
          <w:b/>
        </w:rPr>
        <w:t xml:space="preserve"> ponedeljka,</w:t>
      </w:r>
      <w:r w:rsidR="00E63B6B" w:rsidRPr="00A57ABE">
        <w:rPr>
          <w:rFonts w:cstheme="minorHAnsi"/>
          <w:b/>
        </w:rPr>
        <w:t xml:space="preserve"> </w:t>
      </w:r>
      <w:r w:rsidR="00D13477" w:rsidRPr="00A57ABE">
        <w:rPr>
          <w:rFonts w:cstheme="minorHAnsi"/>
          <w:b/>
        </w:rPr>
        <w:t>9. septembra 2019</w:t>
      </w:r>
      <w:r w:rsidR="00E63B6B" w:rsidRPr="00A57ABE">
        <w:rPr>
          <w:rFonts w:cstheme="minorHAnsi"/>
          <w:b/>
        </w:rPr>
        <w:t xml:space="preserve"> </w:t>
      </w:r>
      <w:r w:rsidR="00A57ABE" w:rsidRPr="00A57ABE">
        <w:rPr>
          <w:rFonts w:cstheme="minorHAnsi"/>
          <w:b/>
        </w:rPr>
        <w:t xml:space="preserve">s plačilom prek TRR. </w:t>
      </w:r>
      <w:r w:rsidR="00A57ABE" w:rsidRPr="00A57ABE">
        <w:rPr>
          <w:rFonts w:cstheme="minorHAnsi"/>
        </w:rPr>
        <w:t>Ob prejemu prijave vam bomo izstavili račun (za namen izdaje računa nam pošljite vaše podatke ali naročilnico).</w:t>
      </w:r>
    </w:p>
    <w:p w14:paraId="29836E07" w14:textId="77777777" w:rsidR="00E63B6B" w:rsidRDefault="00470C57" w:rsidP="00B073BA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Individualno s</w:t>
      </w:r>
      <w:r w:rsidR="00B073BA" w:rsidRPr="00B073BA">
        <w:rPr>
          <w:rFonts w:cstheme="minorHAnsi"/>
        </w:rPr>
        <w:t xml:space="preserve">vetovanje je namenjeno </w:t>
      </w:r>
      <w:r w:rsidR="00B073BA" w:rsidRPr="00B073BA">
        <w:rPr>
          <w:rFonts w:cstheme="minorHAnsi"/>
          <w:b/>
        </w:rPr>
        <w:t xml:space="preserve">izkušenim in mladim </w:t>
      </w:r>
      <w:r w:rsidR="00B073BA" w:rsidRPr="00B073BA">
        <w:rPr>
          <w:rFonts w:cstheme="minorHAnsi"/>
          <w:b/>
          <w:u w:val="single"/>
        </w:rPr>
        <w:t>vodilnim</w:t>
      </w:r>
      <w:r w:rsidR="00B073BA" w:rsidRPr="00B073BA">
        <w:rPr>
          <w:rFonts w:cstheme="minorHAnsi"/>
          <w:b/>
        </w:rPr>
        <w:t xml:space="preserve"> kadrom</w:t>
      </w:r>
      <w:r w:rsidR="0060161D">
        <w:rPr>
          <w:rFonts w:cstheme="minorHAnsi"/>
        </w:rPr>
        <w:t xml:space="preserve">. </w:t>
      </w:r>
    </w:p>
    <w:p w14:paraId="6EF66DC5" w14:textId="3220CA53" w:rsidR="00063261" w:rsidRDefault="00E63B6B" w:rsidP="00B073BA">
      <w:pPr>
        <w:spacing w:before="120" w:after="0" w:line="240" w:lineRule="auto"/>
        <w:jc w:val="both"/>
        <w:rPr>
          <w:rFonts w:cstheme="minorHAnsi"/>
          <w:b/>
        </w:rPr>
      </w:pPr>
      <w:r w:rsidRPr="00E63B6B">
        <w:rPr>
          <w:rFonts w:cstheme="minorHAnsi"/>
          <w:b/>
        </w:rPr>
        <w:t>Podatki za prijavo: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3B6B" w:rsidRPr="006C21C7" w14:paraId="1A42D837" w14:textId="77777777" w:rsidTr="00E63B6B">
        <w:tc>
          <w:tcPr>
            <w:tcW w:w="5382" w:type="dxa"/>
          </w:tcPr>
          <w:p w14:paraId="7116D177" w14:textId="11A6E41D" w:rsidR="00E63B6B" w:rsidRPr="006C21C7" w:rsidRDefault="00E63B6B" w:rsidP="00E63B6B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priimek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oseb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ki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bodo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udeležile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svetovanja</w:t>
            </w:r>
            <w:proofErr w:type="spellEnd"/>
          </w:p>
        </w:tc>
        <w:tc>
          <w:tcPr>
            <w:tcW w:w="3680" w:type="dxa"/>
          </w:tcPr>
          <w:p w14:paraId="136EBC84" w14:textId="77777777" w:rsidR="00E63B6B" w:rsidRPr="006C21C7" w:rsidRDefault="00E63B6B" w:rsidP="00D90393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63B6B" w:rsidRPr="006C21C7" w14:paraId="6FB93E2A" w14:textId="77777777" w:rsidTr="00E63B6B">
        <w:tc>
          <w:tcPr>
            <w:tcW w:w="5382" w:type="dxa"/>
          </w:tcPr>
          <w:p w14:paraId="116D7BAB" w14:textId="7B46EF8D" w:rsidR="00E63B6B" w:rsidRPr="006C21C7" w:rsidRDefault="00E63B6B" w:rsidP="00D90393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Kontaktni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&amp; e-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naslov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302DFFC0" w14:textId="77777777" w:rsidR="00E63B6B" w:rsidRPr="006C21C7" w:rsidRDefault="00E63B6B" w:rsidP="00D90393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63B6B" w:rsidRPr="006C21C7" w14:paraId="74B2E474" w14:textId="77777777" w:rsidTr="00E63B6B">
        <w:tc>
          <w:tcPr>
            <w:tcW w:w="5382" w:type="dxa"/>
          </w:tcPr>
          <w:p w14:paraId="3092D429" w14:textId="31CBE8FF" w:rsidR="00E63B6B" w:rsidRPr="006C21C7" w:rsidRDefault="00E63B6B" w:rsidP="00D90393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Želenjeni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termin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svetovanja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0BE1E8F6" w14:textId="77777777" w:rsidR="00E63B6B" w:rsidRPr="006C21C7" w:rsidRDefault="00E63B6B" w:rsidP="00D90393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EFEAC71" w14:textId="59E27FCE" w:rsidR="00E63B6B" w:rsidRDefault="00B73181" w:rsidP="00B073BA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Podatki za račun: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73181" w:rsidRPr="006C21C7" w14:paraId="670BE7E1" w14:textId="77777777" w:rsidTr="00CA266E">
        <w:tc>
          <w:tcPr>
            <w:tcW w:w="5382" w:type="dxa"/>
          </w:tcPr>
          <w:p w14:paraId="14B605E8" w14:textId="28FC46F7" w:rsidR="00B73181" w:rsidRPr="006C21C7" w:rsidRDefault="00B73181" w:rsidP="00B73181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organizacije</w:t>
            </w:r>
            <w:proofErr w:type="spellEnd"/>
          </w:p>
        </w:tc>
        <w:tc>
          <w:tcPr>
            <w:tcW w:w="3680" w:type="dxa"/>
          </w:tcPr>
          <w:p w14:paraId="260D4B3B" w14:textId="77777777" w:rsidR="00B73181" w:rsidRPr="006C21C7" w:rsidRDefault="00B73181" w:rsidP="00CA266E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73181" w:rsidRPr="006C21C7" w14:paraId="0D6E8643" w14:textId="77777777" w:rsidTr="00CA266E">
        <w:tc>
          <w:tcPr>
            <w:tcW w:w="5382" w:type="dxa"/>
          </w:tcPr>
          <w:p w14:paraId="4ECB8D96" w14:textId="6262A373" w:rsidR="00B73181" w:rsidRPr="006C21C7" w:rsidRDefault="00B73181" w:rsidP="00CA266E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Naslov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72038E14" w14:textId="77777777" w:rsidR="00B73181" w:rsidRPr="006C21C7" w:rsidRDefault="00B73181" w:rsidP="00CA266E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73181" w:rsidRPr="006C21C7" w14:paraId="32804DC9" w14:textId="77777777" w:rsidTr="00CA266E">
        <w:tc>
          <w:tcPr>
            <w:tcW w:w="5382" w:type="dxa"/>
          </w:tcPr>
          <w:p w14:paraId="64216884" w14:textId="279CE7B2" w:rsidR="00B73181" w:rsidRPr="006C21C7" w:rsidRDefault="00B73181" w:rsidP="00CA266E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Davčna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GB"/>
              </w:rPr>
              <w:t>številka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0" w:type="dxa"/>
          </w:tcPr>
          <w:p w14:paraId="70B38849" w14:textId="77777777" w:rsidR="00B73181" w:rsidRPr="006C21C7" w:rsidRDefault="00B73181" w:rsidP="00CA266E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55C825B" w14:textId="77777777" w:rsidR="00F060F5" w:rsidRPr="00B073BA" w:rsidRDefault="00F060F5" w:rsidP="00B073BA">
      <w:pPr>
        <w:spacing w:before="120" w:after="0" w:line="240" w:lineRule="auto"/>
        <w:jc w:val="both"/>
        <w:rPr>
          <w:rFonts w:cstheme="minorHAnsi"/>
        </w:rPr>
      </w:pPr>
    </w:p>
    <w:p w14:paraId="6C5589C0" w14:textId="6FF149AF" w:rsidR="00D573C7" w:rsidRPr="00FF44FC" w:rsidRDefault="008A4781" w:rsidP="00B073BA">
      <w:pPr>
        <w:spacing w:before="120" w:after="0" w:line="240" w:lineRule="auto"/>
        <w:jc w:val="both"/>
        <w:rPr>
          <w:rFonts w:cstheme="minorHAnsi"/>
          <w:b/>
        </w:rPr>
      </w:pPr>
      <w:r w:rsidRPr="008A4781">
        <w:rPr>
          <w:rFonts w:cstheme="minorHAnsi"/>
          <w:b/>
        </w:rPr>
        <w:t>POZOR:</w:t>
      </w:r>
      <w:r>
        <w:rPr>
          <w:rFonts w:cstheme="minorHAnsi"/>
        </w:rPr>
        <w:t xml:space="preserve"> </w:t>
      </w:r>
      <w:r w:rsidR="004D0C53">
        <w:rPr>
          <w:rFonts w:cstheme="minorHAnsi"/>
        </w:rPr>
        <w:t>Po prejemu prijave na individualno svetovanje vas</w:t>
      </w:r>
      <w:r w:rsidR="00D573C7" w:rsidRPr="00B073BA">
        <w:rPr>
          <w:rFonts w:cstheme="minorHAnsi"/>
        </w:rPr>
        <w:t xml:space="preserve"> bomo kontaktirali </w:t>
      </w:r>
      <w:r w:rsidR="004D0C53">
        <w:rPr>
          <w:rFonts w:cstheme="minorHAnsi"/>
        </w:rPr>
        <w:t>in</w:t>
      </w:r>
      <w:r w:rsidR="00493F90">
        <w:rPr>
          <w:rFonts w:cstheme="minorHAnsi"/>
        </w:rPr>
        <w:t xml:space="preserve"> </w:t>
      </w:r>
      <w:r w:rsidR="00470C57">
        <w:rPr>
          <w:rFonts w:cstheme="minorHAnsi"/>
        </w:rPr>
        <w:t xml:space="preserve">prosili </w:t>
      </w:r>
      <w:r w:rsidR="00470C57" w:rsidRPr="00FF44FC">
        <w:rPr>
          <w:rFonts w:cstheme="minorHAnsi"/>
          <w:b/>
        </w:rPr>
        <w:t xml:space="preserve">za </w:t>
      </w:r>
      <w:r w:rsidR="007B46ED" w:rsidRPr="00FF44FC">
        <w:rPr>
          <w:rFonts w:cstheme="minorHAnsi"/>
          <w:b/>
        </w:rPr>
        <w:t xml:space="preserve">kratko </w:t>
      </w:r>
      <w:r w:rsidR="00493F90" w:rsidRPr="00FF44FC">
        <w:rPr>
          <w:rFonts w:cstheme="minorHAnsi"/>
          <w:b/>
        </w:rPr>
        <w:t xml:space="preserve">pisno </w:t>
      </w:r>
      <w:r w:rsidR="00D573C7" w:rsidRPr="00FF44FC">
        <w:rPr>
          <w:rFonts w:cstheme="minorHAnsi"/>
          <w:b/>
        </w:rPr>
        <w:t>utemeljitev motivacije</w:t>
      </w:r>
      <w:r w:rsidR="00493F90" w:rsidRPr="00FF44FC">
        <w:rPr>
          <w:rFonts w:cstheme="minorHAnsi"/>
          <w:b/>
        </w:rPr>
        <w:t xml:space="preserve"> v angleškem jeziku</w:t>
      </w:r>
      <w:r w:rsidR="00D573C7" w:rsidRPr="00FF44FC">
        <w:rPr>
          <w:rFonts w:cstheme="minorHAnsi"/>
          <w:b/>
        </w:rPr>
        <w:t xml:space="preserve">. </w:t>
      </w:r>
    </w:p>
    <w:p w14:paraId="148E3692" w14:textId="77777777" w:rsidR="00D573C7" w:rsidRDefault="00D573C7" w:rsidP="00BC5D79">
      <w:pPr>
        <w:spacing w:before="120" w:after="0" w:line="240" w:lineRule="auto"/>
        <w:jc w:val="both"/>
        <w:rPr>
          <w:rFonts w:cstheme="minorHAnsi"/>
        </w:rPr>
      </w:pPr>
    </w:p>
    <w:p w14:paraId="7B289A4E" w14:textId="1C6B62E5" w:rsidR="004D0C53" w:rsidRPr="00FD6441" w:rsidRDefault="004D0C53" w:rsidP="004D0C5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0161D">
        <w:rPr>
          <w:rFonts w:cstheme="minorHAnsi"/>
          <w:sz w:val="18"/>
          <w:szCs w:val="18"/>
        </w:rPr>
        <w:t>Dogodek organizira zavod Motovila v okviru izobraževalne serije »Onkraj kulturnega modela« in kot del aktivnosti Centra Ustvarjalna Evropa v Sloveniji, ki ga sofinancirata Evropska komisij</w:t>
      </w:r>
      <w:r>
        <w:rPr>
          <w:rFonts w:cstheme="minorHAnsi"/>
          <w:sz w:val="18"/>
          <w:szCs w:val="18"/>
        </w:rPr>
        <w:t xml:space="preserve">a in Ministrstvo za kulturo RS v sodelovanju z Muzejem novejše zgodovine Slovenije, ICOM Slovenija in Slovenskim muzejskim društvom. </w:t>
      </w:r>
    </w:p>
    <w:p w14:paraId="5FB49C78" w14:textId="77777777" w:rsidR="004D0C53" w:rsidRDefault="004D0C53" w:rsidP="004D0C53">
      <w:pPr>
        <w:spacing w:before="120" w:after="0" w:line="240" w:lineRule="auto"/>
        <w:jc w:val="both"/>
        <w:rPr>
          <w:rFonts w:cstheme="minorHAnsi"/>
          <w:i/>
          <w:sz w:val="16"/>
          <w:szCs w:val="16"/>
        </w:rPr>
      </w:pPr>
      <w:r w:rsidRPr="00FD6441">
        <w:rPr>
          <w:rFonts w:cstheme="minorHAnsi"/>
          <w:i/>
          <w:sz w:val="16"/>
          <w:szCs w:val="16"/>
        </w:rPr>
        <w:t>Organizator si pridružuje pravico do spremembe programa. Pri ravnanju s podatki bo organizator upošteval veljavno zakonodajo s področja varstva osebnih podatkov.</w:t>
      </w:r>
    </w:p>
    <w:p w14:paraId="59C524FB" w14:textId="77777777" w:rsidR="004D0C53" w:rsidRDefault="004D0C53" w:rsidP="00BC5D79">
      <w:pPr>
        <w:spacing w:before="120" w:after="0" w:line="240" w:lineRule="auto"/>
        <w:jc w:val="both"/>
        <w:rPr>
          <w:rFonts w:cstheme="minorHAnsi"/>
        </w:rPr>
      </w:pPr>
    </w:p>
    <w:p w14:paraId="7253771C" w14:textId="16A4C2E7" w:rsidR="00BC5D79" w:rsidRDefault="00BC5D79" w:rsidP="00BC5D79">
      <w:pPr>
        <w:spacing w:before="120" w:after="0" w:line="240" w:lineRule="auto"/>
        <w:jc w:val="both"/>
        <w:rPr>
          <w:rStyle w:val="Hiperpovezava"/>
          <w:rFonts w:cstheme="minorHAnsi"/>
        </w:rPr>
      </w:pPr>
    </w:p>
    <w:sectPr w:rsidR="00BC5D79" w:rsidSect="00B73181">
      <w:headerReference w:type="default" r:id="rId8"/>
      <w:footerReference w:type="default" r:id="rId9"/>
      <w:pgSz w:w="11906" w:h="16838"/>
      <w:pgMar w:top="1701" w:right="1133" w:bottom="568" w:left="1276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9C22" w14:textId="77777777" w:rsidR="00413B84" w:rsidRDefault="00413B84" w:rsidP="00F20A03">
      <w:pPr>
        <w:spacing w:after="0" w:line="240" w:lineRule="auto"/>
      </w:pPr>
      <w:r>
        <w:separator/>
      </w:r>
    </w:p>
  </w:endnote>
  <w:endnote w:type="continuationSeparator" w:id="0">
    <w:p w14:paraId="104B1B6E" w14:textId="77777777" w:rsidR="00413B84" w:rsidRDefault="00413B84" w:rsidP="00F2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FA13" w14:textId="77777777" w:rsidR="00B73181" w:rsidRPr="003124E7" w:rsidRDefault="00B73181" w:rsidP="00B73181">
    <w:pPr>
      <w:pStyle w:val="Noga"/>
      <w:tabs>
        <w:tab w:val="clear" w:pos="4536"/>
        <w:tab w:val="clear" w:pos="9072"/>
        <w:tab w:val="left" w:pos="7937"/>
      </w:tabs>
    </w:pPr>
    <w:r>
      <w:rPr>
        <w:noProof/>
        <w:lang w:eastAsia="sl-SI"/>
      </w:rPr>
      <w:drawing>
        <wp:inline distT="0" distB="0" distL="0" distR="0" wp14:anchorId="71F40680" wp14:editId="39AA4BEB">
          <wp:extent cx="674914" cy="112323"/>
          <wp:effectExtent l="0" t="0" r="0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VILA_na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67" cy="11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09BBF" w14:textId="77777777" w:rsidR="00B73181" w:rsidRPr="00270653" w:rsidRDefault="00B73181" w:rsidP="00B73181">
    <w:pPr>
      <w:pStyle w:val="Noga"/>
      <w:rPr>
        <w:rFonts w:ascii="Tahoma" w:hAnsi="Tahoma" w:cs="Tahoma"/>
        <w:color w:val="7F7F7F" w:themeColor="text1" w:themeTint="80"/>
        <w:sz w:val="14"/>
        <w:szCs w:val="14"/>
      </w:rPr>
    </w:pPr>
    <w:r w:rsidRPr="003124E7">
      <w:rPr>
        <w:rFonts w:ascii="Tahoma" w:hAnsi="Tahoma" w:cs="Tahoma"/>
        <w:noProof/>
        <w:color w:val="7F7F7F" w:themeColor="text1" w:themeTint="80"/>
        <w:sz w:val="12"/>
        <w:szCs w:val="12"/>
        <w:lang w:eastAsia="sl-SI"/>
      </w:rPr>
      <w:drawing>
        <wp:anchor distT="0" distB="0" distL="114300" distR="114300" simplePos="0" relativeHeight="251665408" behindDoc="0" locked="0" layoutInCell="1" allowOverlap="1" wp14:anchorId="552F541B" wp14:editId="13BA7291">
          <wp:simplePos x="0" y="0"/>
          <wp:positionH relativeFrom="column">
            <wp:posOffset>4784090</wp:posOffset>
          </wp:positionH>
          <wp:positionV relativeFrom="paragraph">
            <wp:posOffset>-8255</wp:posOffset>
          </wp:positionV>
          <wp:extent cx="1297940" cy="426720"/>
          <wp:effectExtent l="0" t="0" r="0" b="5080"/>
          <wp:wrapThrough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653">
      <w:rPr>
        <w:rFonts w:ascii="Tahoma" w:hAnsi="Tahoma" w:cs="Tahoma"/>
        <w:b/>
        <w:color w:val="7F7F7F" w:themeColor="text1" w:themeTint="80"/>
        <w:sz w:val="14"/>
        <w:szCs w:val="14"/>
      </w:rPr>
      <w:t>Center Ustvarjalna Evropa v Sloveniji</w:t>
    </w:r>
    <w:r w:rsidRPr="00270653">
      <w:rPr>
        <w:rFonts w:ascii="Tahoma" w:hAnsi="Tahoma" w:cs="Tahoma"/>
        <w:color w:val="7F7F7F" w:themeColor="text1" w:themeTint="80"/>
        <w:sz w:val="14"/>
        <w:szCs w:val="14"/>
      </w:rPr>
      <w:t>, Pisarna: Upravna zgradba SEM, Metelkova 2, SI-1000 Ljubljana</w:t>
    </w:r>
  </w:p>
  <w:p w14:paraId="44B3B724" w14:textId="77777777" w:rsidR="00B73181" w:rsidRPr="00270653" w:rsidRDefault="00B73181" w:rsidP="00B73181">
    <w:pPr>
      <w:pStyle w:val="Noga"/>
      <w:rPr>
        <w:rFonts w:ascii="Tahoma" w:hAnsi="Tahoma" w:cs="Tahoma"/>
        <w:b/>
        <w:color w:val="7F7F7F" w:themeColor="text1" w:themeTint="80"/>
        <w:sz w:val="14"/>
        <w:szCs w:val="14"/>
      </w:rPr>
    </w:pPr>
    <w:r w:rsidRPr="00270653">
      <w:rPr>
        <w:rFonts w:ascii="Tahoma" w:hAnsi="Tahoma" w:cs="Tahoma"/>
        <w:color w:val="7F7F7F" w:themeColor="text1" w:themeTint="80"/>
        <w:sz w:val="14"/>
        <w:szCs w:val="14"/>
      </w:rPr>
      <w:t xml:space="preserve">E: </w:t>
    </w:r>
    <w:r w:rsidRPr="00582921">
      <w:rPr>
        <w:rFonts w:ascii="Tahoma" w:hAnsi="Tahoma" w:cs="Tahoma"/>
        <w:color w:val="7F7F7F" w:themeColor="text1" w:themeTint="80"/>
        <w:sz w:val="14"/>
        <w:szCs w:val="14"/>
      </w:rPr>
      <w:t>info@ced-slovenia.eu</w:t>
    </w:r>
    <w:r w:rsidRPr="00270653">
      <w:rPr>
        <w:rFonts w:ascii="Tahoma" w:hAnsi="Tahoma" w:cs="Tahoma"/>
        <w:color w:val="7F7F7F" w:themeColor="text1" w:themeTint="80"/>
        <w:sz w:val="14"/>
        <w:szCs w:val="14"/>
      </w:rPr>
      <w:t xml:space="preserve">     T: +386 (0)1 300 87 87     </w:t>
    </w:r>
    <w:r w:rsidRPr="00582921">
      <w:rPr>
        <w:rFonts w:ascii="Tahoma" w:hAnsi="Tahoma" w:cs="Tahoma"/>
        <w:b/>
        <w:color w:val="7F7F7F" w:themeColor="text1" w:themeTint="80"/>
        <w:sz w:val="14"/>
        <w:szCs w:val="14"/>
      </w:rPr>
      <w:t>www.ced-slovenia.eu</w:t>
    </w:r>
  </w:p>
  <w:p w14:paraId="1F72DB63" w14:textId="72C9E795" w:rsidR="00135EF9" w:rsidRPr="00B73181" w:rsidRDefault="00B73181" w:rsidP="00B73181">
    <w:pPr>
      <w:pStyle w:val="Noga"/>
      <w:rPr>
        <w:rFonts w:ascii="Tahoma" w:hAnsi="Tahoma" w:cs="Tahoma"/>
        <w:color w:val="7F7F7F" w:themeColor="text1" w:themeTint="80"/>
        <w:sz w:val="12"/>
        <w:szCs w:val="12"/>
      </w:rPr>
    </w:pPr>
    <w:r w:rsidRPr="00270653">
      <w:rPr>
        <w:rFonts w:ascii="Tahoma" w:hAnsi="Tahoma" w:cs="Tahoma"/>
        <w:color w:val="7F7F7F" w:themeColor="text1" w:themeTint="80"/>
        <w:sz w:val="12"/>
        <w:szCs w:val="12"/>
      </w:rPr>
      <w:t xml:space="preserve">Center Ustvarjalna Evropa v Sloveniji je nacionalni informacijski urad programa EU Ustvarjalna Evropa (2014-2020). </w:t>
    </w:r>
    <w:r w:rsidRPr="00270653">
      <w:rPr>
        <w:rFonts w:ascii="Tahoma" w:hAnsi="Tahoma" w:cs="Tahoma"/>
        <w:color w:val="7F7F7F" w:themeColor="text1" w:themeTint="80"/>
        <w:sz w:val="12"/>
        <w:szCs w:val="12"/>
      </w:rPr>
      <w:br/>
      <w:t>Dejavnosti urada omogočata Ministrstvo za kulturo RS in Evropska komisija.</w:t>
    </w:r>
    <w:r w:rsidR="00135EF9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2529" w14:textId="77777777" w:rsidR="00413B84" w:rsidRDefault="00413B84" w:rsidP="00F20A03">
      <w:pPr>
        <w:spacing w:after="0" w:line="240" w:lineRule="auto"/>
      </w:pPr>
      <w:r>
        <w:separator/>
      </w:r>
    </w:p>
  </w:footnote>
  <w:footnote w:type="continuationSeparator" w:id="0">
    <w:p w14:paraId="60E75B5F" w14:textId="77777777" w:rsidR="00413B84" w:rsidRDefault="00413B84" w:rsidP="00F2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3DF" w14:textId="00F95FCF" w:rsidR="00F20A03" w:rsidRDefault="00F20A03">
    <w:pPr>
      <w:pStyle w:val="Glava"/>
    </w:pPr>
  </w:p>
  <w:p w14:paraId="4D626687" w14:textId="3FDE946C" w:rsidR="00E507C4" w:rsidRDefault="00FC1840" w:rsidP="00135EF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164EA8FD" wp14:editId="0E93B4A7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494327" cy="379095"/>
          <wp:effectExtent l="0" t="0" r="1270" b="1905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27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                 </w:t>
    </w:r>
  </w:p>
  <w:p w14:paraId="234F9A48" w14:textId="4F238076" w:rsidR="00FC1840" w:rsidRPr="00FC1840" w:rsidRDefault="00FC1840" w:rsidP="00FC1840">
    <w:pPr>
      <w:pStyle w:val="Glava"/>
      <w:jc w:val="right"/>
      <w:rPr>
        <w:rFonts w:ascii="Verdana" w:hAnsi="Verdana"/>
        <w:b/>
        <w:sz w:val="24"/>
        <w:szCs w:val="24"/>
      </w:rPr>
    </w:pPr>
    <w:r w:rsidRPr="00FC1840">
      <w:rPr>
        <w:rFonts w:ascii="Verdana" w:hAnsi="Verdana"/>
        <w:b/>
        <w:sz w:val="28"/>
        <w:szCs w:val="28"/>
      </w:rPr>
      <w:t xml:space="preserve">                   </w:t>
    </w:r>
    <w:r w:rsidR="004D4698">
      <w:rPr>
        <w:rFonts w:ascii="Verdana" w:hAnsi="Verdana"/>
        <w:b/>
        <w:sz w:val="28"/>
        <w:szCs w:val="28"/>
      </w:rPr>
      <w:t>#</w:t>
    </w:r>
    <w:proofErr w:type="spellStart"/>
    <w:r w:rsidRPr="00FC1840">
      <w:rPr>
        <w:rFonts w:ascii="Verdana" w:hAnsi="Verdana"/>
        <w:b/>
        <w:sz w:val="24"/>
        <w:szCs w:val="24"/>
      </w:rPr>
      <w:t>O</w:t>
    </w:r>
    <w:r w:rsidR="004D4698" w:rsidRPr="00FC1840">
      <w:rPr>
        <w:rFonts w:ascii="Verdana" w:hAnsi="Verdana"/>
        <w:b/>
        <w:sz w:val="24"/>
        <w:szCs w:val="24"/>
      </w:rPr>
      <w:t>nkraj</w:t>
    </w:r>
    <w:r w:rsidRPr="00FC1840">
      <w:rPr>
        <w:rFonts w:ascii="Verdana" w:hAnsi="Verdana"/>
        <w:b/>
        <w:sz w:val="24"/>
        <w:szCs w:val="24"/>
      </w:rPr>
      <w:t>K</w:t>
    </w:r>
    <w:r w:rsidR="004D4698" w:rsidRPr="00FC1840">
      <w:rPr>
        <w:rFonts w:ascii="Verdana" w:hAnsi="Verdana"/>
        <w:b/>
        <w:sz w:val="24"/>
        <w:szCs w:val="24"/>
      </w:rPr>
      <w:t>ulturnega</w:t>
    </w:r>
    <w:r w:rsidRPr="00FC1840">
      <w:rPr>
        <w:rFonts w:ascii="Verdana" w:hAnsi="Verdana"/>
        <w:b/>
        <w:sz w:val="24"/>
        <w:szCs w:val="24"/>
      </w:rPr>
      <w:t>M</w:t>
    </w:r>
    <w:r w:rsidR="004D4698" w:rsidRPr="00FC1840">
      <w:rPr>
        <w:rFonts w:ascii="Verdana" w:hAnsi="Verdana"/>
        <w:b/>
        <w:sz w:val="24"/>
        <w:szCs w:val="24"/>
      </w:rPr>
      <w:t>odela</w:t>
    </w:r>
    <w:proofErr w:type="spellEnd"/>
    <w:r w:rsidRPr="00FC1840">
      <w:rPr>
        <w:rFonts w:ascii="Verdana" w:hAnsi="Verdan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E04"/>
    <w:multiLevelType w:val="hybridMultilevel"/>
    <w:tmpl w:val="D182F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305D"/>
    <w:multiLevelType w:val="hybridMultilevel"/>
    <w:tmpl w:val="D9C640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2EA"/>
    <w:multiLevelType w:val="hybridMultilevel"/>
    <w:tmpl w:val="93E093DA"/>
    <w:lvl w:ilvl="0" w:tplc="D54C6A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CFA"/>
    <w:multiLevelType w:val="hybridMultilevel"/>
    <w:tmpl w:val="5F6083FA"/>
    <w:lvl w:ilvl="0" w:tplc="33629F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636"/>
    <w:multiLevelType w:val="hybridMultilevel"/>
    <w:tmpl w:val="74BA8B20"/>
    <w:lvl w:ilvl="0" w:tplc="B0C4C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09D"/>
    <w:multiLevelType w:val="hybridMultilevel"/>
    <w:tmpl w:val="01BA7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94"/>
    <w:multiLevelType w:val="hybridMultilevel"/>
    <w:tmpl w:val="C7825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51B4"/>
    <w:multiLevelType w:val="hybridMultilevel"/>
    <w:tmpl w:val="3A24F696"/>
    <w:lvl w:ilvl="0" w:tplc="12F2304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59B6"/>
    <w:multiLevelType w:val="hybridMultilevel"/>
    <w:tmpl w:val="F572C380"/>
    <w:lvl w:ilvl="0" w:tplc="D8781AC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C6"/>
    <w:rsid w:val="00014F64"/>
    <w:rsid w:val="00063261"/>
    <w:rsid w:val="00064E36"/>
    <w:rsid w:val="00100AB3"/>
    <w:rsid w:val="00135EF9"/>
    <w:rsid w:val="00155203"/>
    <w:rsid w:val="001714A9"/>
    <w:rsid w:val="0017577F"/>
    <w:rsid w:val="0019287D"/>
    <w:rsid w:val="001C09A3"/>
    <w:rsid w:val="001C453E"/>
    <w:rsid w:val="002C38FE"/>
    <w:rsid w:val="002F0FBC"/>
    <w:rsid w:val="00317984"/>
    <w:rsid w:val="00367DC3"/>
    <w:rsid w:val="003807EE"/>
    <w:rsid w:val="003A1E2C"/>
    <w:rsid w:val="003F310D"/>
    <w:rsid w:val="003F3CF8"/>
    <w:rsid w:val="003F6037"/>
    <w:rsid w:val="00413B84"/>
    <w:rsid w:val="00425792"/>
    <w:rsid w:val="00433D0E"/>
    <w:rsid w:val="00470C57"/>
    <w:rsid w:val="00493F90"/>
    <w:rsid w:val="0049598E"/>
    <w:rsid w:val="004966EE"/>
    <w:rsid w:val="004A574D"/>
    <w:rsid w:val="004D0C53"/>
    <w:rsid w:val="004D4698"/>
    <w:rsid w:val="004D4D01"/>
    <w:rsid w:val="004D78BA"/>
    <w:rsid w:val="00551CB2"/>
    <w:rsid w:val="00571FF4"/>
    <w:rsid w:val="00577D31"/>
    <w:rsid w:val="00583721"/>
    <w:rsid w:val="005B60B0"/>
    <w:rsid w:val="005D42D5"/>
    <w:rsid w:val="005E0DE1"/>
    <w:rsid w:val="0060161D"/>
    <w:rsid w:val="0062521C"/>
    <w:rsid w:val="006375F2"/>
    <w:rsid w:val="0068787F"/>
    <w:rsid w:val="006B60E9"/>
    <w:rsid w:val="006C21C7"/>
    <w:rsid w:val="006C576E"/>
    <w:rsid w:val="006C5C7F"/>
    <w:rsid w:val="00713A1B"/>
    <w:rsid w:val="00723117"/>
    <w:rsid w:val="0073692C"/>
    <w:rsid w:val="00770A90"/>
    <w:rsid w:val="00781519"/>
    <w:rsid w:val="007824D2"/>
    <w:rsid w:val="00790D22"/>
    <w:rsid w:val="00796A30"/>
    <w:rsid w:val="007B46ED"/>
    <w:rsid w:val="00845F0C"/>
    <w:rsid w:val="00856E62"/>
    <w:rsid w:val="008A4781"/>
    <w:rsid w:val="008D3B1E"/>
    <w:rsid w:val="008E3529"/>
    <w:rsid w:val="00915612"/>
    <w:rsid w:val="009775D9"/>
    <w:rsid w:val="009908EE"/>
    <w:rsid w:val="009A1A3B"/>
    <w:rsid w:val="009A3FBB"/>
    <w:rsid w:val="009A5610"/>
    <w:rsid w:val="009C2BEE"/>
    <w:rsid w:val="00A57ABE"/>
    <w:rsid w:val="00AE2020"/>
    <w:rsid w:val="00AE7AC1"/>
    <w:rsid w:val="00B073BA"/>
    <w:rsid w:val="00B11152"/>
    <w:rsid w:val="00B27B2B"/>
    <w:rsid w:val="00B73181"/>
    <w:rsid w:val="00BC5D79"/>
    <w:rsid w:val="00BD31F7"/>
    <w:rsid w:val="00BE2CBF"/>
    <w:rsid w:val="00C3317E"/>
    <w:rsid w:val="00C45E5D"/>
    <w:rsid w:val="00C56F74"/>
    <w:rsid w:val="00C669C6"/>
    <w:rsid w:val="00C96B82"/>
    <w:rsid w:val="00CC3590"/>
    <w:rsid w:val="00CC5437"/>
    <w:rsid w:val="00CE64A1"/>
    <w:rsid w:val="00D1126D"/>
    <w:rsid w:val="00D13477"/>
    <w:rsid w:val="00D27BE0"/>
    <w:rsid w:val="00D573C7"/>
    <w:rsid w:val="00D77BED"/>
    <w:rsid w:val="00DB2CBA"/>
    <w:rsid w:val="00DC21C6"/>
    <w:rsid w:val="00DD237B"/>
    <w:rsid w:val="00DD328B"/>
    <w:rsid w:val="00DD60B9"/>
    <w:rsid w:val="00E042F8"/>
    <w:rsid w:val="00E507C4"/>
    <w:rsid w:val="00E63B6B"/>
    <w:rsid w:val="00E8538F"/>
    <w:rsid w:val="00EB0719"/>
    <w:rsid w:val="00ED282B"/>
    <w:rsid w:val="00EF11EA"/>
    <w:rsid w:val="00F060F5"/>
    <w:rsid w:val="00F20A03"/>
    <w:rsid w:val="00FA00C3"/>
    <w:rsid w:val="00FA1C01"/>
    <w:rsid w:val="00FC1840"/>
    <w:rsid w:val="00FD6441"/>
    <w:rsid w:val="00FE0B00"/>
    <w:rsid w:val="00FF44FC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8E389"/>
  <w15:chartTrackingRefBased/>
  <w15:docId w15:val="{E63F38EE-402F-4845-9FE2-A896FD20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0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D328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3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2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A03"/>
  </w:style>
  <w:style w:type="paragraph" w:styleId="Noga">
    <w:name w:val="footer"/>
    <w:basedOn w:val="Navaden"/>
    <w:link w:val="NogaZnak"/>
    <w:uiPriority w:val="99"/>
    <w:unhideWhenUsed/>
    <w:rsid w:val="00F2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A03"/>
  </w:style>
  <w:style w:type="table" w:styleId="Tabelamrea">
    <w:name w:val="Table Grid"/>
    <w:basedOn w:val="Navadnatabela"/>
    <w:uiPriority w:val="39"/>
    <w:rsid w:val="0057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7DC3"/>
    <w:pPr>
      <w:ind w:left="720"/>
      <w:contextualSpacing/>
    </w:pPr>
  </w:style>
  <w:style w:type="character" w:customStyle="1" w:styleId="st">
    <w:name w:val="st"/>
    <w:basedOn w:val="Privzetapisavaodstavka"/>
    <w:rsid w:val="00B11152"/>
  </w:style>
  <w:style w:type="character" w:styleId="Pripombasklic">
    <w:name w:val="annotation reference"/>
    <w:basedOn w:val="Privzetapisavaodstavka"/>
    <w:uiPriority w:val="99"/>
    <w:semiHidden/>
    <w:unhideWhenUsed/>
    <w:rsid w:val="008A47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47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47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4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5774E449-53EA-40D4-8C32-849AFB6C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Uporabnik</cp:lastModifiedBy>
  <cp:revision>11</cp:revision>
  <cp:lastPrinted>2019-07-11T13:58:00Z</cp:lastPrinted>
  <dcterms:created xsi:type="dcterms:W3CDTF">2019-07-11T13:58:00Z</dcterms:created>
  <dcterms:modified xsi:type="dcterms:W3CDTF">2019-07-12T12:13:00Z</dcterms:modified>
</cp:coreProperties>
</file>